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204E7A" w:rsidP="006E64B7">
      <w:pPr>
        <w:pStyle w:val="ab"/>
        <w:rPr>
          <w:noProof/>
        </w:rPr>
      </w:pPr>
      <w:r>
        <w:rPr>
          <w:noProof/>
        </w:rPr>
        <w:drawing>
          <wp:anchor distT="0" distB="0" distL="114300" distR="114300" simplePos="0" relativeHeight="251751933" behindDoc="1" locked="0" layoutInCell="1" allowOverlap="1" wp14:anchorId="0324EBB3" wp14:editId="3A72F1CB">
            <wp:simplePos x="0" y="0"/>
            <wp:positionH relativeFrom="column">
              <wp:posOffset>3207623</wp:posOffset>
            </wp:positionH>
            <wp:positionV relativeFrom="paragraph">
              <wp:posOffset>3327059</wp:posOffset>
            </wp:positionV>
            <wp:extent cx="2513330" cy="1873885"/>
            <wp:effectExtent l="171450" t="171450" r="191770" b="278765"/>
            <wp:wrapNone/>
            <wp:docPr id="13" name="図 3" descr="o7u1kr000000d8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u1kr000000d80k.jpg"/>
                    <pic:cNvPicPr/>
                  </pic:nvPicPr>
                  <pic:blipFill>
                    <a:blip r:embed="rId9" cstate="print"/>
                    <a:stretch>
                      <a:fillRect/>
                    </a:stretch>
                  </pic:blipFill>
                  <pic:spPr>
                    <a:xfrm rot="21351096">
                      <a:off x="0" y="0"/>
                      <a:ext cx="2513330" cy="1873885"/>
                    </a:xfrm>
                    <a:prstGeom prst="rect">
                      <a:avLst/>
                    </a:prstGeom>
                    <a:solidFill>
                      <a:schemeClr val="bg1"/>
                    </a:solidFill>
                    <a:ln w="63500">
                      <a:solidFill>
                        <a:schemeClr val="bg1"/>
                      </a:solidFill>
                    </a:ln>
                    <a:effectLst>
                      <a:outerShdw blurRad="50800" dist="50800" dir="5400000" algn="ctr" rotWithShape="0">
                        <a:srgbClr val="000000">
                          <a:alpha val="40000"/>
                        </a:srgbClr>
                      </a:outerShdw>
                    </a:effectLst>
                    <a:scene3d>
                      <a:camera prst="orthographicFront"/>
                      <a:lightRig rig="threePt" dir="t"/>
                    </a:scene3d>
                    <a:sp3d>
                      <a:bevelT w="25400" h="19050"/>
                    </a:sp3d>
                  </pic:spPr>
                </pic:pic>
              </a:graphicData>
            </a:graphic>
          </wp:anchor>
        </w:drawing>
      </w:r>
      <w:r>
        <w:rPr>
          <w:noProof/>
        </w:rPr>
        <w:drawing>
          <wp:anchor distT="0" distB="0" distL="114300" distR="114300" simplePos="0" relativeHeight="251749885" behindDoc="1" locked="0" layoutInCell="1" allowOverlap="1" wp14:anchorId="54F47617" wp14:editId="41632A92">
            <wp:simplePos x="0" y="0"/>
            <wp:positionH relativeFrom="column">
              <wp:posOffset>-409547</wp:posOffset>
            </wp:positionH>
            <wp:positionV relativeFrom="paragraph">
              <wp:posOffset>2691130</wp:posOffset>
            </wp:positionV>
            <wp:extent cx="3359785" cy="2519045"/>
            <wp:effectExtent l="114300" t="95250" r="145415" b="186055"/>
            <wp:wrapNone/>
            <wp:docPr id="12" name="図 2" descr="CIMG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054.JPG"/>
                    <pic:cNvPicPr/>
                  </pic:nvPicPr>
                  <pic:blipFill>
                    <a:blip r:embed="rId10" cstate="print"/>
                    <a:stretch>
                      <a:fillRect/>
                    </a:stretch>
                  </pic:blipFill>
                  <pic:spPr>
                    <a:xfrm>
                      <a:off x="0" y="0"/>
                      <a:ext cx="3359785" cy="2519045"/>
                    </a:xfrm>
                    <a:prstGeom prst="rect">
                      <a:avLst/>
                    </a:prstGeom>
                    <a:solidFill>
                      <a:schemeClr val="bg1"/>
                    </a:solidFill>
                    <a:ln w="88900" cap="sq">
                      <a:solidFill>
                        <a:schemeClr val="bg1"/>
                      </a:solidFill>
                      <a:miter lim="800000"/>
                    </a:ln>
                    <a:effectLst>
                      <a:outerShdw blurRad="50800" dist="50800" dir="5400000" algn="ctr" rotWithShape="0">
                        <a:srgbClr val="000000">
                          <a:alpha val="40000"/>
                        </a:srgbClr>
                      </a:outerShdw>
                    </a:effectLst>
                    <a:scene3d>
                      <a:camera prst="orthographicFront"/>
                      <a:lightRig rig="threePt" dir="t"/>
                    </a:scene3d>
                    <a:sp3d>
                      <a:bevelT w="25400" h="19050"/>
                    </a:sp3d>
                  </pic:spPr>
                </pic:pic>
              </a:graphicData>
            </a:graphic>
          </wp:anchor>
        </w:drawing>
      </w:r>
      <w:r>
        <w:rPr>
          <w:noProof/>
        </w:rPr>
        <w:drawing>
          <wp:anchor distT="0" distB="0" distL="114300" distR="114300" simplePos="0" relativeHeight="251745789" behindDoc="1" locked="0" layoutInCell="1" allowOverlap="1" wp14:anchorId="1464F131" wp14:editId="7F85A995">
            <wp:simplePos x="0" y="0"/>
            <wp:positionH relativeFrom="column">
              <wp:posOffset>-413385</wp:posOffset>
            </wp:positionH>
            <wp:positionV relativeFrom="paragraph">
              <wp:posOffset>739775</wp:posOffset>
            </wp:positionV>
            <wp:extent cx="2861310" cy="2136140"/>
            <wp:effectExtent l="190500" t="171450" r="205740" b="283210"/>
            <wp:wrapNone/>
            <wp:docPr id="4" name="図 1" descr="CIMG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047.JPG"/>
                    <pic:cNvPicPr/>
                  </pic:nvPicPr>
                  <pic:blipFill>
                    <a:blip r:embed="rId11" cstate="print"/>
                    <a:stretch>
                      <a:fillRect/>
                    </a:stretch>
                  </pic:blipFill>
                  <pic:spPr>
                    <a:xfrm rot="200542">
                      <a:off x="0" y="0"/>
                      <a:ext cx="2861310" cy="2136140"/>
                    </a:xfrm>
                    <a:prstGeom prst="rect">
                      <a:avLst/>
                    </a:prstGeom>
                    <a:solidFill>
                      <a:schemeClr val="bg1"/>
                    </a:solidFill>
                    <a:ln w="88900" cap="sq">
                      <a:solidFill>
                        <a:schemeClr val="bg1"/>
                      </a:solidFill>
                      <a:miter lim="800000"/>
                    </a:ln>
                    <a:effectLst>
                      <a:outerShdw blurRad="50800" dist="50800" dir="5400000" algn="ctr" rotWithShape="0">
                        <a:srgbClr val="000000">
                          <a:alpha val="40000"/>
                        </a:srgbClr>
                      </a:outerShdw>
                    </a:effectLst>
                    <a:scene3d>
                      <a:camera prst="orthographicFront"/>
                      <a:lightRig rig="threePt" dir="t"/>
                    </a:scene3d>
                    <a:sp3d>
                      <a:bevelT w="25400" h="19050"/>
                    </a:sp3d>
                  </pic:spPr>
                </pic:pic>
              </a:graphicData>
            </a:graphic>
          </wp:anchor>
        </w:drawing>
      </w:r>
      <w:r>
        <w:rPr>
          <w:noProof/>
        </w:rPr>
        <mc:AlternateContent>
          <mc:Choice Requires="wps">
            <w:drawing>
              <wp:anchor distT="91440" distB="91440" distL="114300" distR="114300" simplePos="0" relativeHeight="251752957" behindDoc="0" locked="0" layoutInCell="0" allowOverlap="1" wp14:anchorId="45C7AF97" wp14:editId="18A81471">
                <wp:simplePos x="0" y="0"/>
                <wp:positionH relativeFrom="margin">
                  <wp:posOffset>-627380</wp:posOffset>
                </wp:positionH>
                <wp:positionV relativeFrom="margin">
                  <wp:posOffset>5348955</wp:posOffset>
                </wp:positionV>
                <wp:extent cx="6668770" cy="2858770"/>
                <wp:effectExtent l="57150" t="19050" r="74930" b="9398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2858770"/>
                        </a:xfrm>
                        <a:prstGeom prst="foldedCorner">
                          <a:avLst>
                            <a:gd name="adj" fmla="val 1611"/>
                          </a:avLst>
                        </a:prstGeom>
                        <a:solidFill>
                          <a:schemeClr val="accent6">
                            <a:lumMod val="40000"/>
                            <a:lumOff val="60000"/>
                          </a:schemeClr>
                        </a:solidFill>
                        <a:ln>
                          <a:solidFill>
                            <a:schemeClr val="accent1">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204E7A" w:rsidRPr="00070E78" w:rsidRDefault="00204E7A" w:rsidP="0033706E">
                            <w:pPr>
                              <w:jc w:val="right"/>
                              <w:rPr>
                                <w:rFonts w:ascii="HGP創英角ｺﾞｼｯｸUB" w:eastAsia="HGP創英角ｺﾞｼｯｸUB" w:hAnsi="HGP創英角ｺﾞｼｯｸUB"/>
                                <w:color w:val="5F497A" w:themeColor="accent4" w:themeShade="BF"/>
                                <w:sz w:val="24"/>
                                <w:szCs w:val="24"/>
                              </w:rPr>
                            </w:pPr>
                            <w:r w:rsidRPr="00070E78">
                              <w:rPr>
                                <w:rFonts w:ascii="HGP創英角ｺﾞｼｯｸUB" w:eastAsia="HGP創英角ｺﾞｼｯｸUB" w:hAnsi="HGP創英角ｺﾞｼｯｸUB" w:hint="eastAsia"/>
                                <w:color w:val="5F497A" w:themeColor="accent4" w:themeShade="BF"/>
                                <w:sz w:val="24"/>
                                <w:szCs w:val="24"/>
                              </w:rPr>
                              <w:t>28年</w:t>
                            </w:r>
                            <w:r>
                              <w:rPr>
                                <w:rFonts w:ascii="HGP創英角ｺﾞｼｯｸUB" w:eastAsia="HGP創英角ｺﾞｼｯｸUB" w:hAnsi="HGP創英角ｺﾞｼｯｸUB" w:hint="eastAsia"/>
                                <w:color w:val="5F497A" w:themeColor="accent4" w:themeShade="BF"/>
                                <w:sz w:val="24"/>
                                <w:szCs w:val="24"/>
                              </w:rPr>
                              <w:t>10</w:t>
                            </w:r>
                            <w:r w:rsidRPr="00070E78">
                              <w:rPr>
                                <w:rFonts w:ascii="HGP創英角ｺﾞｼｯｸUB" w:eastAsia="HGP創英角ｺﾞｼｯｸUB" w:hAnsi="HGP創英角ｺﾞｼｯｸUB" w:hint="eastAsia"/>
                                <w:color w:val="5F497A" w:themeColor="accent4" w:themeShade="BF"/>
                                <w:sz w:val="24"/>
                                <w:szCs w:val="24"/>
                              </w:rPr>
                              <w:t>月</w:t>
                            </w:r>
                            <w:r>
                              <w:rPr>
                                <w:rFonts w:ascii="HGP創英角ｺﾞｼｯｸUB" w:eastAsia="HGP創英角ｺﾞｼｯｸUB" w:hAnsi="HGP創英角ｺﾞｼｯｸUB" w:hint="eastAsia"/>
                                <w:color w:val="5F497A" w:themeColor="accent4" w:themeShade="BF"/>
                                <w:sz w:val="24"/>
                                <w:szCs w:val="24"/>
                              </w:rPr>
                              <w:t>18</w:t>
                            </w:r>
                            <w:r w:rsidRPr="00070E78">
                              <w:rPr>
                                <w:rFonts w:ascii="HGP創英角ｺﾞｼｯｸUB" w:eastAsia="HGP創英角ｺﾞｼｯｸUB" w:hAnsi="HGP創英角ｺﾞｼｯｸUB" w:hint="eastAsia"/>
                                <w:color w:val="5F497A" w:themeColor="accent4" w:themeShade="BF"/>
                                <w:sz w:val="24"/>
                                <w:szCs w:val="24"/>
                              </w:rPr>
                              <w:t>日（</w:t>
                            </w:r>
                            <w:r>
                              <w:rPr>
                                <w:rFonts w:ascii="HGP創英角ｺﾞｼｯｸUB" w:eastAsia="HGP創英角ｺﾞｼｯｸUB" w:hAnsi="HGP創英角ｺﾞｼｯｸUB" w:hint="eastAsia"/>
                                <w:color w:val="5F497A" w:themeColor="accent4" w:themeShade="BF"/>
                                <w:sz w:val="24"/>
                                <w:szCs w:val="24"/>
                              </w:rPr>
                              <w:t>火</w:t>
                            </w:r>
                            <w:r w:rsidRPr="00070E78">
                              <w:rPr>
                                <w:rFonts w:ascii="HGP創英角ｺﾞｼｯｸUB" w:eastAsia="HGP創英角ｺﾞｼｯｸUB" w:hAnsi="HGP創英角ｺﾞｼｯｸUB" w:hint="eastAsia"/>
                                <w:color w:val="5F497A" w:themeColor="accent4" w:themeShade="BF"/>
                                <w:sz w:val="24"/>
                                <w:szCs w:val="24"/>
                              </w:rPr>
                              <w:t>）</w:t>
                            </w:r>
                          </w:p>
                          <w:p w:rsidR="00204E7A" w:rsidRPr="00070E78" w:rsidRDefault="00204E7A" w:rsidP="00D5086A">
                            <w:pPr>
                              <w:rPr>
                                <w:rFonts w:ascii="HGP創英角ｺﾞｼｯｸUB" w:eastAsia="HGP創英角ｺﾞｼｯｸUB" w:hAnsi="HGP創英角ｺﾞｼｯｸUB"/>
                                <w:color w:val="5F497A" w:themeColor="accent4" w:themeShade="BF"/>
                                <w:sz w:val="24"/>
                                <w:szCs w:val="24"/>
                              </w:rPr>
                            </w:pPr>
                            <w:r w:rsidRPr="0033706E">
                              <w:rPr>
                                <w:rFonts w:ascii="HGP創英角ｺﾞｼｯｸUB" w:eastAsia="HGP創英角ｺﾞｼｯｸUB" w:hAnsi="HGP創英角ｺﾞｼｯｸUB" w:hint="eastAsia"/>
                                <w:color w:val="76923C" w:themeColor="accent3" w:themeShade="BF"/>
                                <w:sz w:val="48"/>
                                <w:szCs w:val="48"/>
                              </w:rPr>
                              <w:t>本</w:t>
                            </w:r>
                            <w:r w:rsidRPr="0033706E">
                              <w:rPr>
                                <w:rFonts w:ascii="HGP創英角ｺﾞｼｯｸUB" w:eastAsia="HGP創英角ｺﾞｼｯｸUB" w:hAnsi="HGP創英角ｺﾞｼｯｸUB" w:hint="eastAsia"/>
                                <w:color w:val="5F497A" w:themeColor="accent4" w:themeShade="BF"/>
                                <w:sz w:val="24"/>
                                <w:szCs w:val="24"/>
                              </w:rPr>
                              <w:t>日、</w:t>
                            </w:r>
                            <w:r w:rsidRPr="00ED4A7B">
                              <w:rPr>
                                <w:rFonts w:ascii="HGP創英角ｺﾞｼｯｸUB" w:eastAsia="HGP創英角ｺﾞｼｯｸUB" w:hAnsi="HGP創英角ｺﾞｼｯｸUB" w:hint="eastAsia"/>
                                <w:color w:val="5F497A" w:themeColor="accent4" w:themeShade="BF"/>
                                <w:sz w:val="24"/>
                                <w:szCs w:val="24"/>
                              </w:rPr>
                              <w:t>大阪府港湾局阪南港湾事務所主催の人工磯浜見学会が、淡輪小学校の４年生７１名を招いて行なわれました。このイベントは毎年、港湾局が地元の小学生たちに、せんなん里海公園内の自然環境や生物の生態を知ってもらい、水辺の環境に親しんでもらうために行なっています。またイベントの中で、資源保護のために稚魚の放流も行なわれています。また近年では、万が一、海辺で遊んでいたとき、津波警報が発生した時の避難の仕方や安全な場所などについても教えてもらいます。公園管理事務所の多目的ホールで、環境農林水産総合試験所や大学の先生から、大阪湾の生き物やせんなん里海公園で観察できる生き物の種類について学んだ後、実際に人工磯浜に出て、タイドプールの生物観察とヒラメの稚魚１００尾を海に放流しました。参加した小学生たちは、地元の海や環境を大切にしてくれるでしょう。</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49.4pt;margin-top:421.2pt;width:525.1pt;height:225.1pt;z-index:25175295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" o:allowincell="f" adj="21252" fillcolor="#fbd4b4 [1305]" strokecolor="#b8cce4 [1300]">
                <v:shadow on="t" color="black" opacity="22937f" origin=",.5" offset="0,.63889mm"/>
                <v:textbox inset="10.8pt,7.2pt,10.8pt">
                  <w:txbxContent>
                    <w:p w:rsidR="00204E7A" w:rsidRPr="00070E78" w:rsidRDefault="00204E7A" w:rsidP="0033706E">
                      <w:pPr>
                        <w:jc w:val="right"/>
                        <w:rPr>
                          <w:rFonts w:ascii="HGP創英角ｺﾞｼｯｸUB" w:eastAsia="HGP創英角ｺﾞｼｯｸUB" w:hAnsi="HGP創英角ｺﾞｼｯｸUB"/>
                          <w:color w:val="5F497A" w:themeColor="accent4" w:themeShade="BF"/>
                          <w:sz w:val="24"/>
                          <w:szCs w:val="24"/>
                        </w:rPr>
                      </w:pPr>
                      <w:r w:rsidRPr="00070E78">
                        <w:rPr>
                          <w:rFonts w:ascii="HGP創英角ｺﾞｼｯｸUB" w:eastAsia="HGP創英角ｺﾞｼｯｸUB" w:hAnsi="HGP創英角ｺﾞｼｯｸUB" w:hint="eastAsia"/>
                          <w:color w:val="5F497A" w:themeColor="accent4" w:themeShade="BF"/>
                          <w:sz w:val="24"/>
                          <w:szCs w:val="24"/>
                        </w:rPr>
                        <w:t>28年</w:t>
                      </w:r>
                      <w:r>
                        <w:rPr>
                          <w:rFonts w:ascii="HGP創英角ｺﾞｼｯｸUB" w:eastAsia="HGP創英角ｺﾞｼｯｸUB" w:hAnsi="HGP創英角ｺﾞｼｯｸUB" w:hint="eastAsia"/>
                          <w:color w:val="5F497A" w:themeColor="accent4" w:themeShade="BF"/>
                          <w:sz w:val="24"/>
                          <w:szCs w:val="24"/>
                        </w:rPr>
                        <w:t>10</w:t>
                      </w:r>
                      <w:r w:rsidRPr="00070E78">
                        <w:rPr>
                          <w:rFonts w:ascii="HGP創英角ｺﾞｼｯｸUB" w:eastAsia="HGP創英角ｺﾞｼｯｸUB" w:hAnsi="HGP創英角ｺﾞｼｯｸUB" w:hint="eastAsia"/>
                          <w:color w:val="5F497A" w:themeColor="accent4" w:themeShade="BF"/>
                          <w:sz w:val="24"/>
                          <w:szCs w:val="24"/>
                        </w:rPr>
                        <w:t>月</w:t>
                      </w:r>
                      <w:r>
                        <w:rPr>
                          <w:rFonts w:ascii="HGP創英角ｺﾞｼｯｸUB" w:eastAsia="HGP創英角ｺﾞｼｯｸUB" w:hAnsi="HGP創英角ｺﾞｼｯｸUB" w:hint="eastAsia"/>
                          <w:color w:val="5F497A" w:themeColor="accent4" w:themeShade="BF"/>
                          <w:sz w:val="24"/>
                          <w:szCs w:val="24"/>
                        </w:rPr>
                        <w:t>18</w:t>
                      </w:r>
                      <w:r w:rsidRPr="00070E78">
                        <w:rPr>
                          <w:rFonts w:ascii="HGP創英角ｺﾞｼｯｸUB" w:eastAsia="HGP創英角ｺﾞｼｯｸUB" w:hAnsi="HGP創英角ｺﾞｼｯｸUB" w:hint="eastAsia"/>
                          <w:color w:val="5F497A" w:themeColor="accent4" w:themeShade="BF"/>
                          <w:sz w:val="24"/>
                          <w:szCs w:val="24"/>
                        </w:rPr>
                        <w:t>日（</w:t>
                      </w:r>
                      <w:r>
                        <w:rPr>
                          <w:rFonts w:ascii="HGP創英角ｺﾞｼｯｸUB" w:eastAsia="HGP創英角ｺﾞｼｯｸUB" w:hAnsi="HGP創英角ｺﾞｼｯｸUB" w:hint="eastAsia"/>
                          <w:color w:val="5F497A" w:themeColor="accent4" w:themeShade="BF"/>
                          <w:sz w:val="24"/>
                          <w:szCs w:val="24"/>
                        </w:rPr>
                        <w:t>火</w:t>
                      </w:r>
                      <w:r w:rsidRPr="00070E78">
                        <w:rPr>
                          <w:rFonts w:ascii="HGP創英角ｺﾞｼｯｸUB" w:eastAsia="HGP創英角ｺﾞｼｯｸUB" w:hAnsi="HGP創英角ｺﾞｼｯｸUB" w:hint="eastAsia"/>
                          <w:color w:val="5F497A" w:themeColor="accent4" w:themeShade="BF"/>
                          <w:sz w:val="24"/>
                          <w:szCs w:val="24"/>
                        </w:rPr>
                        <w:t>）</w:t>
                      </w:r>
                    </w:p>
                    <w:p w:rsidR="00204E7A" w:rsidRPr="00070E78" w:rsidRDefault="00204E7A" w:rsidP="00D5086A">
                      <w:pPr>
                        <w:rPr>
                          <w:rFonts w:ascii="HGP創英角ｺﾞｼｯｸUB" w:eastAsia="HGP創英角ｺﾞｼｯｸUB" w:hAnsi="HGP創英角ｺﾞｼｯｸUB"/>
                          <w:color w:val="5F497A" w:themeColor="accent4" w:themeShade="BF"/>
                          <w:sz w:val="24"/>
                          <w:szCs w:val="24"/>
                        </w:rPr>
                      </w:pPr>
                      <w:r w:rsidRPr="0033706E">
                        <w:rPr>
                          <w:rFonts w:ascii="HGP創英角ｺﾞｼｯｸUB" w:eastAsia="HGP創英角ｺﾞｼｯｸUB" w:hAnsi="HGP創英角ｺﾞｼｯｸUB" w:hint="eastAsia"/>
                          <w:color w:val="76923C" w:themeColor="accent3" w:themeShade="BF"/>
                          <w:sz w:val="48"/>
                          <w:szCs w:val="48"/>
                        </w:rPr>
                        <w:t>本</w:t>
                      </w:r>
                      <w:r w:rsidRPr="0033706E">
                        <w:rPr>
                          <w:rFonts w:ascii="HGP創英角ｺﾞｼｯｸUB" w:eastAsia="HGP創英角ｺﾞｼｯｸUB" w:hAnsi="HGP創英角ｺﾞｼｯｸUB" w:hint="eastAsia"/>
                          <w:color w:val="5F497A" w:themeColor="accent4" w:themeShade="BF"/>
                          <w:sz w:val="24"/>
                          <w:szCs w:val="24"/>
                        </w:rPr>
                        <w:t>日、</w:t>
                      </w:r>
                      <w:r w:rsidRPr="00ED4A7B">
                        <w:rPr>
                          <w:rFonts w:ascii="HGP創英角ｺﾞｼｯｸUB" w:eastAsia="HGP創英角ｺﾞｼｯｸUB" w:hAnsi="HGP創英角ｺﾞｼｯｸUB" w:hint="eastAsia"/>
                          <w:color w:val="5F497A" w:themeColor="accent4" w:themeShade="BF"/>
                          <w:sz w:val="24"/>
                          <w:szCs w:val="24"/>
                        </w:rPr>
                        <w:t>大阪府港湾局阪南港湾事務所主催の人工磯浜見学会が、淡輪小学校の４年生７１名を招いて行なわれました。このイベントは毎年、港湾局が地元の小学生たちに、せんなん里海公園内の自然環境や生物の生態を知ってもらい、水辺の環境に親しんでもらうために行なっています。またイベントの中で、資源保護のために稚魚の放流も行なわれています。また近年では、万が一、海辺で遊んでいたとき、津波警報が発生した時の避難の仕方や安全な場所などについても教えてもらいます。公園管理事務所の多目的ホールで、環境農林水産総合試験所や大学の先生から、大阪湾の生き物やせんなん里海公園で観察できる生き物の種類について学んだ後、実際に人工磯浜に出て、タイドプールの生物観察とヒラメの稚魚１００尾を海に放流しました。参加した小学生たちは、地元の海や環境を大切にしてくれるでしょう。</w:t>
                      </w:r>
                    </w:p>
                  </w:txbxContent>
                </v:textbox>
                <w10:wrap anchorx="margin" anchory="margin"/>
              </v:shape>
            </w:pict>
          </mc:Fallback>
        </mc:AlternateContent>
      </w:r>
      <w:r>
        <w:rPr>
          <w:noProof/>
        </w:rPr>
        <w:drawing>
          <wp:anchor distT="0" distB="0" distL="114300" distR="114300" simplePos="0" relativeHeight="251747837" behindDoc="1" locked="0" layoutInCell="1" allowOverlap="1" wp14:anchorId="60934745" wp14:editId="0D220DF8">
            <wp:simplePos x="0" y="0"/>
            <wp:positionH relativeFrom="column">
              <wp:posOffset>2433320</wp:posOffset>
            </wp:positionH>
            <wp:positionV relativeFrom="paragraph">
              <wp:posOffset>798830</wp:posOffset>
            </wp:positionV>
            <wp:extent cx="3622148" cy="2712193"/>
            <wp:effectExtent l="209550" t="171450" r="168802" b="202457"/>
            <wp:wrapNone/>
            <wp:docPr id="11" name="図 0" descr="CIMG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064.JPG"/>
                    <pic:cNvPicPr/>
                  </pic:nvPicPr>
                  <pic:blipFill>
                    <a:blip r:embed="rId12" cstate="print"/>
                    <a:stretch>
                      <a:fillRect/>
                    </a:stretch>
                  </pic:blipFill>
                  <pic:spPr>
                    <a:xfrm rot="21411474">
                      <a:off x="0" y="0"/>
                      <a:ext cx="3622148" cy="2712193"/>
                    </a:xfrm>
                    <a:prstGeom prst="rect">
                      <a:avLst/>
                    </a:prstGeom>
                    <a:solidFill>
                      <a:schemeClr val="bg1"/>
                    </a:solidFill>
                    <a:ln w="88900" cap="sq">
                      <a:solidFill>
                        <a:schemeClr val="bg1"/>
                      </a:solidFill>
                      <a:miter lim="800000"/>
                    </a:ln>
                    <a:effectLst>
                      <a:outerShdw blurRad="50800" dist="50800" dir="5400000" algn="ctr" rotWithShape="0">
                        <a:srgbClr val="000000">
                          <a:alpha val="40000"/>
                        </a:srgbClr>
                      </a:outerShdw>
                    </a:effectLst>
                    <a:scene3d>
                      <a:camera prst="orthographicFront"/>
                      <a:lightRig rig="threePt" dir="t"/>
                    </a:scene3d>
                    <a:sp3d>
                      <a:bevelT w="25400" h="19050"/>
                    </a:sp3d>
                  </pic:spPr>
                </pic:pic>
              </a:graphicData>
            </a:graphic>
          </wp:anchor>
        </w:drawing>
      </w:r>
      <w:r w:rsidR="00DA099A">
        <w:rPr>
          <w:noProof/>
        </w:rPr>
        <mc:AlternateContent>
          <mc:Choice Requires="wps">
            <w:drawing>
              <wp:anchor distT="0" distB="0" distL="114300" distR="114300" simplePos="0" relativeHeight="251701246" behindDoc="0" locked="0" layoutInCell="1" allowOverlap="1" wp14:anchorId="52CC9EAD" wp14:editId="0EF02AAB">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2EA1911A" wp14:editId="07486804">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3"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7FCB258F" wp14:editId="2F6CE36C">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4"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43741" behindDoc="0" locked="0" layoutInCell="1" allowOverlap="1" wp14:anchorId="7F5D8577" wp14:editId="41D62143">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rgbClr val="EBFBB7"/>
                        </a:solidFill>
                        <a:ln w="38100">
                          <a:solidFill>
                            <a:schemeClr val="tx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204E7A" w:rsidRPr="00204E7A" w:rsidRDefault="00204E7A" w:rsidP="00204E7A">
                            <w:pPr>
                              <w:jc w:val="center"/>
                              <w:rPr>
                                <w:b/>
                                <w:noProof/>
                                <w:color w:val="943634" w:themeColor="accent2" w:themeShade="BF"/>
                                <w:sz w:val="72"/>
                                <w:szCs w:val="72"/>
                                <w14:textOutline w14:w="9525" w14:cap="rnd" w14:cmpd="sng" w14:algn="ctr">
                                  <w14:solidFill>
                                    <w14:schemeClr w14:val="accent4">
                                      <w14:lumMod w14:val="60000"/>
                                      <w14:lumOff w14:val="40000"/>
                                    </w14:schemeClr>
                                  </w14:solidFill>
                                  <w14:prstDash w14:val="solid"/>
                                  <w14:bevel/>
                                </w14:textOutline>
                              </w:rPr>
                            </w:pPr>
                            <w:r w:rsidRPr="00204E7A">
                              <w:rPr>
                                <w:rFonts w:ascii="HGP創英角ﾎﾟｯﾌﾟ体" w:eastAsia="HGP創英角ﾎﾟｯﾌﾟ体" w:hAnsi="HGP創英角ﾎﾟｯﾌﾟ体" w:hint="eastAsia"/>
                                <w:b/>
                                <w:color w:val="943634" w:themeColor="accent2" w:themeShade="BF"/>
                                <w:sz w:val="60"/>
                                <w:szCs w:val="60"/>
                                <w14:textOutline w14:w="9525" w14:cap="rnd" w14:cmpd="sng" w14:algn="ctr">
                                  <w14:solidFill>
                                    <w14:schemeClr w14:val="accent4">
                                      <w14:lumMod w14:val="60000"/>
                                      <w14:lumOff w14:val="40000"/>
                                    </w14:schemeClr>
                                  </w14:solidFill>
                                  <w14:prstDash w14:val="solid"/>
                                  <w14:bevel/>
                                </w14:textOutline>
                              </w:rPr>
                              <w:t>港湾局主催 磯浜見学会</w:t>
                            </w:r>
                          </w:p>
                          <w:p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43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" fillcolor="#ebfbb7" strokecolor="#548dd4 [1951]" strokeweight="3pt">
                <v:stroke dashstyle="3 1"/>
                <v:shadow on="t" color="black" opacity="26214f" origin=".5,-.5" offset="-.74836mm,.74836mm"/>
                <v:textbox inset="5.85pt,.7pt,5.85pt,.7pt">
                  <w:txbxContent>
                    <w:p w:rsidR="00204E7A" w:rsidRPr="00204E7A" w:rsidRDefault="00204E7A" w:rsidP="00204E7A">
                      <w:pPr>
                        <w:jc w:val="center"/>
                        <w:rPr>
                          <w:b/>
                          <w:noProof/>
                          <w:color w:val="943634" w:themeColor="accent2" w:themeShade="BF"/>
                          <w:sz w:val="72"/>
                          <w:szCs w:val="72"/>
                          <w14:textOutline w14:w="9525" w14:cap="rnd" w14:cmpd="sng" w14:algn="ctr">
                            <w14:solidFill>
                              <w14:schemeClr w14:val="accent4">
                                <w14:lumMod w14:val="60000"/>
                                <w14:lumOff w14:val="40000"/>
                              </w14:schemeClr>
                            </w14:solidFill>
                            <w14:prstDash w14:val="solid"/>
                            <w14:bevel/>
                          </w14:textOutline>
                        </w:rPr>
                      </w:pPr>
                      <w:r w:rsidRPr="00204E7A">
                        <w:rPr>
                          <w:rFonts w:ascii="HGP創英角ﾎﾟｯﾌﾟ体" w:eastAsia="HGP創英角ﾎﾟｯﾌﾟ体" w:hAnsi="HGP創英角ﾎﾟｯﾌﾟ体" w:hint="eastAsia"/>
                          <w:b/>
                          <w:color w:val="943634" w:themeColor="accent2" w:themeShade="BF"/>
                          <w:sz w:val="60"/>
                          <w:szCs w:val="60"/>
                          <w14:textOutline w14:w="9525" w14:cap="rnd" w14:cmpd="sng" w14:algn="ctr">
                            <w14:solidFill>
                              <w14:schemeClr w14:val="accent4">
                                <w14:lumMod w14:val="60000"/>
                                <w14:lumOff w14:val="40000"/>
                              </w14:schemeClr>
                            </w14:solidFill>
                            <w14:prstDash w14:val="solid"/>
                            <w14:bevel/>
                          </w14:textOutline>
                        </w:rPr>
                        <w:t>港湾局主催 磯浜見学会</w:t>
                      </w:r>
                    </w:p>
                    <w:p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4EC6EAEB" wp14:editId="402F2292">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6B4E15C6" wp14:editId="2DA64BD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956D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204E7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bookmarkStart w:id="0" w:name="_GoBack"/>
                            <w:bookmarkEnd w:id="0"/>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956D0">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r w:rsidR="00204E7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bookmarkStart w:id="1" w:name="_GoBack"/>
                      <w:bookmarkEnd w:id="1"/>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7D17"/>
    <w:rsid w:val="001E3D2E"/>
    <w:rsid w:val="001E41E1"/>
    <w:rsid w:val="001F31A7"/>
    <w:rsid w:val="001F6346"/>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3706E"/>
    <w:rsid w:val="003506CD"/>
    <w:rsid w:val="003553A6"/>
    <w:rsid w:val="003606FF"/>
    <w:rsid w:val="003617F3"/>
    <w:rsid w:val="003622B9"/>
    <w:rsid w:val="00365814"/>
    <w:rsid w:val="00367A7E"/>
    <w:rsid w:val="00372DCC"/>
    <w:rsid w:val="0038000D"/>
    <w:rsid w:val="00382D0D"/>
    <w:rsid w:val="00387D52"/>
    <w:rsid w:val="003B77C7"/>
    <w:rsid w:val="003D60BB"/>
    <w:rsid w:val="003E7E75"/>
    <w:rsid w:val="004108BB"/>
    <w:rsid w:val="004111B7"/>
    <w:rsid w:val="00436540"/>
    <w:rsid w:val="00436622"/>
    <w:rsid w:val="00472683"/>
    <w:rsid w:val="004915C6"/>
    <w:rsid w:val="004933DA"/>
    <w:rsid w:val="004A2A46"/>
    <w:rsid w:val="004B0F8E"/>
    <w:rsid w:val="004B7F48"/>
    <w:rsid w:val="004F32DA"/>
    <w:rsid w:val="00560B84"/>
    <w:rsid w:val="005641A4"/>
    <w:rsid w:val="00584AED"/>
    <w:rsid w:val="005A2A18"/>
    <w:rsid w:val="005B4FA1"/>
    <w:rsid w:val="005C4843"/>
    <w:rsid w:val="005D0EBB"/>
    <w:rsid w:val="005D0F46"/>
    <w:rsid w:val="005E320A"/>
    <w:rsid w:val="005E5112"/>
    <w:rsid w:val="005F3442"/>
    <w:rsid w:val="00600F40"/>
    <w:rsid w:val="00606592"/>
    <w:rsid w:val="00611979"/>
    <w:rsid w:val="00630E9F"/>
    <w:rsid w:val="006553FC"/>
    <w:rsid w:val="00694C36"/>
    <w:rsid w:val="006A7BB9"/>
    <w:rsid w:val="006E3331"/>
    <w:rsid w:val="006E64B7"/>
    <w:rsid w:val="006F3925"/>
    <w:rsid w:val="006F4CDF"/>
    <w:rsid w:val="00707E3F"/>
    <w:rsid w:val="00733BDE"/>
    <w:rsid w:val="00772CC1"/>
    <w:rsid w:val="007878AF"/>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83E16"/>
    <w:rsid w:val="00995B4A"/>
    <w:rsid w:val="00996049"/>
    <w:rsid w:val="009B1B9E"/>
    <w:rsid w:val="009D5F03"/>
    <w:rsid w:val="009F05C2"/>
    <w:rsid w:val="00A01535"/>
    <w:rsid w:val="00A022A4"/>
    <w:rsid w:val="00A03094"/>
    <w:rsid w:val="00A10B02"/>
    <w:rsid w:val="00A1409E"/>
    <w:rsid w:val="00AA35B8"/>
    <w:rsid w:val="00AB2186"/>
    <w:rsid w:val="00AD7E2E"/>
    <w:rsid w:val="00AF6A22"/>
    <w:rsid w:val="00AF78F2"/>
    <w:rsid w:val="00B01D4D"/>
    <w:rsid w:val="00B03270"/>
    <w:rsid w:val="00B07232"/>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C1598"/>
    <w:rsid w:val="00CC1BD8"/>
    <w:rsid w:val="00CD6E65"/>
    <w:rsid w:val="00CE2B0C"/>
    <w:rsid w:val="00D046A4"/>
    <w:rsid w:val="00D06A39"/>
    <w:rsid w:val="00D06F95"/>
    <w:rsid w:val="00D155FD"/>
    <w:rsid w:val="00D20A0A"/>
    <w:rsid w:val="00D3436B"/>
    <w:rsid w:val="00D41EB7"/>
    <w:rsid w:val="00D5086A"/>
    <w:rsid w:val="00D520F1"/>
    <w:rsid w:val="00D5416D"/>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7345"/>
    <w:rsid w:val="00E54E80"/>
    <w:rsid w:val="00E72D54"/>
    <w:rsid w:val="00E91098"/>
    <w:rsid w:val="00E93F49"/>
    <w:rsid w:val="00F03BA7"/>
    <w:rsid w:val="00F1243F"/>
    <w:rsid w:val="00F15CA2"/>
    <w:rsid w:val="00F23594"/>
    <w:rsid w:val="00F4329E"/>
    <w:rsid w:val="00F704A7"/>
    <w:rsid w:val="00F75FBD"/>
    <w:rsid w:val="00F760D6"/>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E71ED88-7670-4956-A701-EF50057E6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2</cp:revision>
  <cp:lastPrinted>2016-10-17T05:32:00Z</cp:lastPrinted>
  <dcterms:created xsi:type="dcterms:W3CDTF">2016-10-25T00:43:00Z</dcterms:created>
  <dcterms:modified xsi:type="dcterms:W3CDTF">2016-10-25T00:43:00Z</dcterms:modified>
</cp:coreProperties>
</file>