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3F1369B6" w14:textId="627BE95B" w:rsidR="00281197" w:rsidRDefault="00772D79" w:rsidP="006E64B7">
      <w:pPr>
        <w:pStyle w:val="ab"/>
        <w:rPr>
          <w:noProof/>
        </w:rPr>
      </w:pPr>
      <w:r>
        <w:rPr>
          <w:noProof/>
        </w:rPr>
        <w:drawing>
          <wp:anchor distT="0" distB="0" distL="114300" distR="114300" simplePos="0" relativeHeight="251760636" behindDoc="0" locked="0" layoutInCell="1" allowOverlap="1" wp14:anchorId="19AEE491" wp14:editId="164B503D">
            <wp:simplePos x="0" y="0"/>
            <wp:positionH relativeFrom="column">
              <wp:posOffset>2566670</wp:posOffset>
            </wp:positionH>
            <wp:positionV relativeFrom="paragraph">
              <wp:posOffset>6237292</wp:posOffset>
            </wp:positionV>
            <wp:extent cx="2876550" cy="1985010"/>
            <wp:effectExtent l="171450" t="190500" r="209550" b="262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52617.jpg"/>
                    <pic:cNvPicPr/>
                  </pic:nvPicPr>
                  <pic:blipFill rotWithShape="1">
                    <a:blip r:embed="rId9" cstate="print">
                      <a:extLst>
                        <a:ext uri="{28A0092B-C50C-407E-A947-70E740481C1C}">
                          <a14:useLocalDpi xmlns:a14="http://schemas.microsoft.com/office/drawing/2010/main" val="0"/>
                        </a:ext>
                      </a:extLst>
                    </a:blip>
                    <a:srcRect l="5586" r="12912"/>
                    <a:stretch/>
                  </pic:blipFill>
                  <pic:spPr bwMode="auto">
                    <a:xfrm rot="225609">
                      <a:off x="0" y="0"/>
                      <a:ext cx="2876550" cy="19850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2" behindDoc="0" locked="0" layoutInCell="1" allowOverlap="1" wp14:anchorId="2C386B07" wp14:editId="32D9E304">
            <wp:simplePos x="0" y="0"/>
            <wp:positionH relativeFrom="column">
              <wp:posOffset>2863215</wp:posOffset>
            </wp:positionH>
            <wp:positionV relativeFrom="paragraph">
              <wp:posOffset>4275142</wp:posOffset>
            </wp:positionV>
            <wp:extent cx="3206750" cy="2011045"/>
            <wp:effectExtent l="133350" t="114300" r="146050" b="1606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5351.jpg"/>
                    <pic:cNvPicPr/>
                  </pic:nvPicPr>
                  <pic:blipFill rotWithShape="1">
                    <a:blip r:embed="rId10" cstate="print">
                      <a:extLst>
                        <a:ext uri="{28A0092B-C50C-407E-A947-70E740481C1C}">
                          <a14:useLocalDpi xmlns:a14="http://schemas.microsoft.com/office/drawing/2010/main" val="0"/>
                        </a:ext>
                      </a:extLst>
                    </a:blip>
                    <a:srcRect l="4580" r="5725"/>
                    <a:stretch/>
                  </pic:blipFill>
                  <pic:spPr bwMode="auto">
                    <a:xfrm>
                      <a:off x="0" y="0"/>
                      <a:ext cx="3206750" cy="20110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88" behindDoc="0" locked="0" layoutInCell="1" allowOverlap="1" wp14:anchorId="054E3E66" wp14:editId="0A404174">
            <wp:simplePos x="0" y="0"/>
            <wp:positionH relativeFrom="column">
              <wp:posOffset>2508563</wp:posOffset>
            </wp:positionH>
            <wp:positionV relativeFrom="paragraph">
              <wp:posOffset>2720340</wp:posOffset>
            </wp:positionV>
            <wp:extent cx="3288665" cy="1849755"/>
            <wp:effectExtent l="209550" t="285750" r="235585" b="3600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3537.jpg"/>
                    <pic:cNvPicPr/>
                  </pic:nvPicPr>
                  <pic:blipFill>
                    <a:blip r:embed="rId11" cstate="print">
                      <a:extLst>
                        <a:ext uri="{28A0092B-C50C-407E-A947-70E740481C1C}">
                          <a14:useLocalDpi xmlns:a14="http://schemas.microsoft.com/office/drawing/2010/main" val="0"/>
                        </a:ext>
                      </a:extLst>
                    </a:blip>
                    <a:stretch>
                      <a:fillRect/>
                    </a:stretch>
                  </pic:blipFill>
                  <pic:spPr>
                    <a:xfrm rot="21169509">
                      <a:off x="0" y="0"/>
                      <a:ext cx="3288665" cy="1849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4" behindDoc="0" locked="0" layoutInCell="1" allowOverlap="1" wp14:anchorId="2CB4A755" wp14:editId="46B443C4">
            <wp:simplePos x="0" y="0"/>
            <wp:positionH relativeFrom="column">
              <wp:posOffset>2962910</wp:posOffset>
            </wp:positionH>
            <wp:positionV relativeFrom="paragraph">
              <wp:posOffset>911538</wp:posOffset>
            </wp:positionV>
            <wp:extent cx="3015615" cy="1696085"/>
            <wp:effectExtent l="190500" t="209550" r="203835" b="26606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41408.jpg"/>
                    <pic:cNvPicPr/>
                  </pic:nvPicPr>
                  <pic:blipFill>
                    <a:blip r:embed="rId12" cstate="print">
                      <a:extLst>
                        <a:ext uri="{28A0092B-C50C-407E-A947-70E740481C1C}">
                          <a14:useLocalDpi xmlns:a14="http://schemas.microsoft.com/office/drawing/2010/main" val="0"/>
                        </a:ext>
                      </a:extLst>
                    </a:blip>
                    <a:stretch>
                      <a:fillRect/>
                    </a:stretch>
                  </pic:blipFill>
                  <pic:spPr>
                    <a:xfrm rot="229296">
                      <a:off x="0" y="0"/>
                      <a:ext cx="3015615" cy="1696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75FD">
        <w:rPr>
          <w:noProof/>
        </w:rPr>
        <mc:AlternateContent>
          <mc:Choice Requires="wps">
            <w:drawing>
              <wp:anchor distT="91440" distB="91440" distL="114300" distR="114300" simplePos="0" relativeHeight="251752957" behindDoc="1" locked="0" layoutInCell="0" allowOverlap="1" wp14:anchorId="3F1369B9" wp14:editId="062ED4C0">
                <wp:simplePos x="0" y="0"/>
                <wp:positionH relativeFrom="margin">
                  <wp:posOffset>-616111</wp:posOffset>
                </wp:positionH>
                <wp:positionV relativeFrom="margin">
                  <wp:posOffset>3516241</wp:posOffset>
                </wp:positionV>
                <wp:extent cx="3002033" cy="4544060"/>
                <wp:effectExtent l="57150" t="19050" r="84455" b="10414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033" cy="4544060"/>
                        </a:xfrm>
                        <a:prstGeom prst="foldedCorner">
                          <a:avLst>
                            <a:gd name="adj" fmla="val 6861"/>
                          </a:avLst>
                        </a:prstGeom>
                        <a:solidFill>
                          <a:schemeClr val="accent3">
                            <a:lumMod val="40000"/>
                            <a:lumOff val="60000"/>
                          </a:schemeClr>
                        </a:solidFill>
                        <a:ln>
                          <a:solidFill>
                            <a:schemeClr val="accent2">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14:paraId="44526A23" w14:textId="1B4A8725" w:rsidR="0037500F" w:rsidRPr="001911F6" w:rsidRDefault="0037500F" w:rsidP="0037500F">
                            <w:pPr>
                              <w:jc w:val="right"/>
                              <w:rPr>
                                <w:rFonts w:ascii="HGP創英角ｺﾞｼｯｸUB" w:eastAsia="HGP創英角ｺﾞｼｯｸUB" w:hAnsi="HGP創英角ｺﾞｼｯｸUB"/>
                                <w:color w:val="365F91" w:themeColor="accent1" w:themeShade="BF"/>
                                <w:sz w:val="24"/>
                                <w:szCs w:val="24"/>
                              </w:rPr>
                            </w:pPr>
                            <w:r w:rsidRPr="001911F6">
                              <w:rPr>
                                <w:rFonts w:ascii="HGP創英角ｺﾞｼｯｸUB" w:eastAsia="HGP創英角ｺﾞｼｯｸUB" w:hAnsi="HGP創英角ｺﾞｼｯｸUB" w:hint="eastAsia"/>
                                <w:color w:val="365F91" w:themeColor="accent1" w:themeShade="BF"/>
                                <w:sz w:val="24"/>
                                <w:szCs w:val="24"/>
                              </w:rPr>
                              <w:t>平成29年2月</w:t>
                            </w:r>
                            <w:r w:rsidR="00725F12" w:rsidRPr="001911F6">
                              <w:rPr>
                                <w:rFonts w:ascii="HGP創英角ｺﾞｼｯｸUB" w:eastAsia="HGP創英角ｺﾞｼｯｸUB" w:hAnsi="HGP創英角ｺﾞｼｯｸUB" w:hint="eastAsia"/>
                                <w:color w:val="365F91" w:themeColor="accent1" w:themeShade="BF"/>
                                <w:sz w:val="24"/>
                                <w:szCs w:val="24"/>
                              </w:rPr>
                              <w:t>25</w:t>
                            </w:r>
                            <w:r w:rsidRPr="001911F6">
                              <w:rPr>
                                <w:rFonts w:ascii="HGP創英角ｺﾞｼｯｸUB" w:eastAsia="HGP創英角ｺﾞｼｯｸUB" w:hAnsi="HGP創英角ｺﾞｼｯｸUB" w:hint="eastAsia"/>
                                <w:color w:val="365F91" w:themeColor="accent1" w:themeShade="BF"/>
                                <w:sz w:val="24"/>
                                <w:szCs w:val="24"/>
                              </w:rPr>
                              <w:t>日</w:t>
                            </w:r>
                            <w:r w:rsidR="00725F12" w:rsidRPr="001911F6">
                              <w:rPr>
                                <w:rFonts w:ascii="HGP創英角ｺﾞｼｯｸUB" w:eastAsia="HGP創英角ｺﾞｼｯｸUB" w:hAnsi="HGP創英角ｺﾞｼｯｸUB" w:hint="eastAsia"/>
                                <w:color w:val="365F91" w:themeColor="accent1" w:themeShade="BF"/>
                                <w:sz w:val="24"/>
                                <w:szCs w:val="24"/>
                              </w:rPr>
                              <w:t>（日）</w:t>
                            </w:r>
                          </w:p>
                          <w:p w14:paraId="3F1369D3" w14:textId="32B4F597" w:rsidR="00204E7A" w:rsidRPr="00725F12" w:rsidRDefault="00725F12" w:rsidP="00725F12">
                            <w:pPr>
                              <w:rPr>
                                <w:rFonts w:ascii="HGP創英角ｺﾞｼｯｸUB" w:eastAsia="HGP創英角ｺﾞｼｯｸUB" w:hAnsi="HGP創英角ｺﾞｼｯｸUB"/>
                                <w:color w:val="548DD4" w:themeColor="text2" w:themeTint="99"/>
                                <w:sz w:val="24"/>
                                <w:szCs w:val="24"/>
                              </w:rPr>
                            </w:pPr>
                            <w:r w:rsidRPr="00725F12">
                              <w:rPr>
                                <w:rFonts w:ascii="HGP創英角ｺﾞｼｯｸUB" w:eastAsia="HGP創英角ｺﾞｼｯｸUB" w:hAnsi="HGP創英角ｺﾞｼｯｸUB" w:hint="eastAsia"/>
                                <w:color w:val="76923C" w:themeColor="accent3" w:themeShade="BF"/>
                                <w:sz w:val="48"/>
                                <w:szCs w:val="48"/>
                              </w:rPr>
                              <w:t>公</w:t>
                            </w:r>
                            <w:r w:rsidRPr="001911F6">
                              <w:rPr>
                                <w:rFonts w:ascii="HGP創英角ｺﾞｼｯｸUB" w:eastAsia="HGP創英角ｺﾞｼｯｸUB" w:hAnsi="HGP創英角ｺﾞｼｯｸUB" w:hint="eastAsia"/>
                                <w:color w:val="365F91" w:themeColor="accent1" w:themeShade="BF"/>
                                <w:sz w:val="24"/>
                                <w:szCs w:val="24"/>
                              </w:rPr>
                              <w:t>園管理事務所主催の「海藻おしばアート＆ワークショップ」が開催されました。子供からお年寄りまで誰でも楽しめる海藻おしばは、海辺の生き物を学習しながら素敵なアート作品が作れるので、人気があります。春が近付くと里山では木々や草木が芽を出す準備を始めていますが、海の中の海藻も春を前に新芽を出す準備を始めています。せんなん里海公園の人工磯浜周辺では、ワカメや岩海苔などの食べる事のできる海藻から、ホンダワラやアマモなど浅海の生き物たちのお家になる海藻まで、いろいろな海中の植物を観察することができます。ぜひ海の生き物の事を知って、こんな素敵な海が近くにあったら良いなァというイメージをアート作品にしました。</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48.5pt;margin-top:276.85pt;width:236.4pt;height:357.8pt;z-index:-25156352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n3nwIAANsFAAAOAAAAZHJzL2Uyb0RvYy54bWysVN1u0zAUvkfiHSzf06Q/60bUdJo6hpAG&#10;TAwewPVPY3DsYLtNy+2eBF5tL8KxnYR1SBNCy0Xkc3zOd/4+n8X5vlZox62TRpd4PMox4poaJvWm&#10;xF8+X706w8h5ohlRRvMSH7jD58uXLxZtU/CJqYxi3CIA0a5omxJX3jdFljla8Zq4kWm4hkthbE08&#10;iHaTMUtaQK9VNsnzedYayxprKHcOtJfpEi8jvhCc+o9COO6RKjHk5uPfxv86/LPlghQbS5pK0i4N&#10;8h9Z1ERqCDpAXRJP0NbKv6BqSa1xRvgRNXVmhJCUxxqgmnH+qJrbijQ81gLNcc3QJvd8sPTD7sYi&#10;yWB2JxhpUsOM7u9+3t/9QqCA7rSNK8DotrmxoT7XXBv6zSFtVhXRG35hrWkrThjkNA722ZFDEBy4&#10;onX73jDAJltvYqP2wtYBEFqA9nEeh2EefO8RBeU0zyf5dIoRhbvZyWyWz+PEMlL07o11/i03NQqH&#10;EovAJ7YyVnMbw5DdtfNxMKyrjrCvGIlawZh3RKH52TzlTYrOFtB71FixUZJdSaWiEHjJV8oi8IVq&#10;KOXaT2Mkta2hxKSf5fAlboEaGJjU814NISLDAxK0DKSHQZT+t7iTZ44bxvhGs/gkPJEqnSG7kFCc&#10;axhlooTzB8VDmkp/4gIIBOMax3yGwo5bFKjRWQc3AQ0dHFMDn3Ts7IMrj896cE5deNJ58IiRjfaD&#10;cy21SUR5BKB8zwqR7PsOpLoDr/1+ve8eyNqwA5DcmrRfYB/CoTL2B0Yt7JYSu+9bYjlG6p0OD2V6&#10;OgYmIx+l12MgNkb26GodpdnJ6QSuiKYAVmLfH1c+rbBtY+Wmglip9dpcwPMS0vfvMOXVpQ4bJM6g&#10;23ZhRT2Uo9Wfnbz8DQAA//8DAFBLAwQUAAYACAAAACEAVaClv+MAAAAMAQAADwAAAGRycy9kb3du&#10;cmV2LnhtbEyPy07DMBBF90j8gzVI7FqHhDRpiFPRSpAFEo/CBzixiSPicRS7bfr3DKuyHM3VveeU&#10;m9kO7Kgn3zsUcLeMgGlsneqxE/D1+bTIgfkgUcnBoRZw1h421fVVKQvlTvihj/vQMSpBX0gBJoSx&#10;4Ny3Rlvpl27USL9vN1kZ6Jw6riZ5onI78DiKVtzKHmnByFHvjG5/9gcrII/rtxfznL/Xu2a7xW7O&#10;Xu/rRojbm/nxAVjQc7iE4Q+f0KEipsYdUHk2CFisM3IJAtI0yYBRIslSkmkoGq/WCfCq5P8lql8A&#10;AAD//wMAUEsBAi0AFAAGAAgAAAAhALaDOJL+AAAA4QEAABMAAAAAAAAAAAAAAAAAAAAAAFtDb250&#10;ZW50X1R5cGVzXS54bWxQSwECLQAUAAYACAAAACEAOP0h/9YAAACUAQAACwAAAAAAAAAAAAAAAAAv&#10;AQAAX3JlbHMvLnJlbHNQSwECLQAUAAYACAAAACEAkdtJ958CAADbBQAADgAAAAAAAAAAAAAAAAAu&#10;AgAAZHJzL2Uyb0RvYy54bWxQSwECLQAUAAYACAAAACEAVaClv+MAAAAMAQAADwAAAAAAAAAAAAAA&#10;AAD5BAAAZHJzL2Rvd25yZXYueG1sUEsFBgAAAAAEAAQA8wAAAAkGAAAAAA==&#10;" o:allowincell="f" adj="20118" fillcolor="#d6e3bc [1302]" strokecolor="#e5b8b7 [1301]">
                <v:shadow on="t" color="black" opacity="22937f" origin=",.5" offset="0,.63889mm"/>
                <v:textbox inset="10.8pt,7.2pt,10.8pt">
                  <w:txbxContent>
                    <w:p w14:paraId="44526A23" w14:textId="1B4A8725" w:rsidR="0037500F" w:rsidRPr="001911F6" w:rsidRDefault="0037500F" w:rsidP="0037500F">
                      <w:pPr>
                        <w:jc w:val="right"/>
                        <w:rPr>
                          <w:rFonts w:ascii="HGP創英角ｺﾞｼｯｸUB" w:eastAsia="HGP創英角ｺﾞｼｯｸUB" w:hAnsi="HGP創英角ｺﾞｼｯｸUB"/>
                          <w:color w:val="365F91" w:themeColor="accent1" w:themeShade="BF"/>
                          <w:sz w:val="24"/>
                          <w:szCs w:val="24"/>
                        </w:rPr>
                      </w:pPr>
                      <w:r w:rsidRPr="001911F6">
                        <w:rPr>
                          <w:rFonts w:ascii="HGP創英角ｺﾞｼｯｸUB" w:eastAsia="HGP創英角ｺﾞｼｯｸUB" w:hAnsi="HGP創英角ｺﾞｼｯｸUB" w:hint="eastAsia"/>
                          <w:color w:val="365F91" w:themeColor="accent1" w:themeShade="BF"/>
                          <w:sz w:val="24"/>
                          <w:szCs w:val="24"/>
                        </w:rPr>
                        <w:t>平成29年2月</w:t>
                      </w:r>
                      <w:r w:rsidR="00725F12" w:rsidRPr="001911F6">
                        <w:rPr>
                          <w:rFonts w:ascii="HGP創英角ｺﾞｼｯｸUB" w:eastAsia="HGP創英角ｺﾞｼｯｸUB" w:hAnsi="HGP創英角ｺﾞｼｯｸUB" w:hint="eastAsia"/>
                          <w:color w:val="365F91" w:themeColor="accent1" w:themeShade="BF"/>
                          <w:sz w:val="24"/>
                          <w:szCs w:val="24"/>
                        </w:rPr>
                        <w:t>25</w:t>
                      </w:r>
                      <w:r w:rsidRPr="001911F6">
                        <w:rPr>
                          <w:rFonts w:ascii="HGP創英角ｺﾞｼｯｸUB" w:eastAsia="HGP創英角ｺﾞｼｯｸUB" w:hAnsi="HGP創英角ｺﾞｼｯｸUB" w:hint="eastAsia"/>
                          <w:color w:val="365F91" w:themeColor="accent1" w:themeShade="BF"/>
                          <w:sz w:val="24"/>
                          <w:szCs w:val="24"/>
                        </w:rPr>
                        <w:t>日</w:t>
                      </w:r>
                      <w:r w:rsidR="00725F12" w:rsidRPr="001911F6">
                        <w:rPr>
                          <w:rFonts w:ascii="HGP創英角ｺﾞｼｯｸUB" w:eastAsia="HGP創英角ｺﾞｼｯｸUB" w:hAnsi="HGP創英角ｺﾞｼｯｸUB" w:hint="eastAsia"/>
                          <w:color w:val="365F91" w:themeColor="accent1" w:themeShade="BF"/>
                          <w:sz w:val="24"/>
                          <w:szCs w:val="24"/>
                        </w:rPr>
                        <w:t>（日）</w:t>
                      </w:r>
                    </w:p>
                    <w:p w14:paraId="3F1369D3" w14:textId="32B4F597" w:rsidR="00204E7A" w:rsidRPr="00725F12" w:rsidRDefault="00725F12" w:rsidP="00725F12">
                      <w:pPr>
                        <w:rPr>
                          <w:rFonts w:ascii="HGP創英角ｺﾞｼｯｸUB" w:eastAsia="HGP創英角ｺﾞｼｯｸUB" w:hAnsi="HGP創英角ｺﾞｼｯｸUB"/>
                          <w:color w:val="548DD4" w:themeColor="text2" w:themeTint="99"/>
                          <w:sz w:val="24"/>
                          <w:szCs w:val="24"/>
                        </w:rPr>
                      </w:pPr>
                      <w:r w:rsidRPr="00725F12">
                        <w:rPr>
                          <w:rFonts w:ascii="HGP創英角ｺﾞｼｯｸUB" w:eastAsia="HGP創英角ｺﾞｼｯｸUB" w:hAnsi="HGP創英角ｺﾞｼｯｸUB" w:hint="eastAsia"/>
                          <w:color w:val="76923C" w:themeColor="accent3" w:themeShade="BF"/>
                          <w:sz w:val="48"/>
                          <w:szCs w:val="48"/>
                        </w:rPr>
                        <w:t>公</w:t>
                      </w:r>
                      <w:r w:rsidRPr="001911F6">
                        <w:rPr>
                          <w:rFonts w:ascii="HGP創英角ｺﾞｼｯｸUB" w:eastAsia="HGP創英角ｺﾞｼｯｸUB" w:hAnsi="HGP創英角ｺﾞｼｯｸUB" w:hint="eastAsia"/>
                          <w:color w:val="365F91" w:themeColor="accent1" w:themeShade="BF"/>
                          <w:sz w:val="24"/>
                          <w:szCs w:val="24"/>
                        </w:rPr>
                        <w:t>園管理事務所主催の「海藻おしばアート＆ワークショップ」が開催されました。子供からお年寄りまで誰でも楽しめる海藻おしばは、海辺の生き物を学習しながら素敵なアート作品が作れるので、人気があります。春が近付くと里山では木々や草木が芽を出す準備を始めていますが、海の中の海藻も春を前に新芽を出す準備を始めています。せんなん里海公園の人工磯浜周辺では、ワカメや岩海苔などの食べる事のできる海藻から、ホンダワラやアマモなど浅海の生き物たちのお家になる海藻まで、いろいろな海中の植物を観察することができます。ぜひ海の生き物の事を知って、こんな素敵な海が近くにあったら良いなァというイメージをアート作品にしました。</w:t>
                      </w:r>
                    </w:p>
                  </w:txbxContent>
                </v:textbox>
                <w10:wrap anchorx="margin" anchory="margin"/>
              </v:shape>
            </w:pict>
          </mc:Fallback>
        </mc:AlternateContent>
      </w:r>
      <w:r w:rsidR="00BB75FD">
        <w:rPr>
          <w:noProof/>
        </w:rPr>
        <w:drawing>
          <wp:anchor distT="0" distB="0" distL="114300" distR="114300" simplePos="0" relativeHeight="251754748" behindDoc="0" locked="0" layoutInCell="1" allowOverlap="1" wp14:anchorId="3B220216" wp14:editId="23A707F9">
            <wp:simplePos x="0" y="0"/>
            <wp:positionH relativeFrom="column">
              <wp:posOffset>-628554</wp:posOffset>
            </wp:positionH>
            <wp:positionV relativeFrom="paragraph">
              <wp:posOffset>758890</wp:posOffset>
            </wp:positionV>
            <wp:extent cx="3998794" cy="2617824"/>
            <wp:effectExtent l="209550" t="228600" r="230505" b="27813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33615.jpg"/>
                    <pic:cNvPicPr/>
                  </pic:nvPicPr>
                  <pic:blipFill rotWithShape="1">
                    <a:blip r:embed="rId13" cstate="print">
                      <a:extLst>
                        <a:ext uri="{28A0092B-C50C-407E-A947-70E740481C1C}">
                          <a14:useLocalDpi xmlns:a14="http://schemas.microsoft.com/office/drawing/2010/main" val="0"/>
                        </a:ext>
                      </a:extLst>
                    </a:blip>
                    <a:srcRect l="10842" t="-97" r="3227" b="97"/>
                    <a:stretch/>
                  </pic:blipFill>
                  <pic:spPr bwMode="auto">
                    <a:xfrm rot="21401242">
                      <a:off x="0" y="0"/>
                      <a:ext cx="3998794" cy="26178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3F1369C1" wp14:editId="6D89BF70">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3F1369C3" wp14:editId="754D8872">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761660" behindDoc="0" locked="0" layoutInCell="1" allowOverlap="1" wp14:anchorId="3F1369C5" wp14:editId="7C6632CF">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5"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6540" behindDoc="0" locked="0" layoutInCell="1" allowOverlap="1" wp14:anchorId="3F1369C7" wp14:editId="3B2F1A63">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3">
                            <a:lumMod val="60000"/>
                            <a:lumOff val="40000"/>
                          </a:schemeClr>
                        </a:solidFill>
                        <a:ln w="38100">
                          <a:solidFill>
                            <a:schemeClr val="accent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42394195" w14:textId="1A4E7783" w:rsidR="0037500F" w:rsidRPr="00772D79" w:rsidRDefault="00725F12" w:rsidP="00725F12">
                            <w:pPr>
                              <w:jc w:val="center"/>
                              <w:rPr>
                                <w:b/>
                                <w:noProof/>
                                <w:color w:val="D99594" w:themeColor="accent2" w:themeTint="99"/>
                                <w:sz w:val="72"/>
                                <w:szCs w:val="72"/>
                                <w14:textOutline w14:w="9525" w14:cap="rnd" w14:cmpd="sng" w14:algn="ctr">
                                  <w14:solidFill>
                                    <w14:schemeClr w14:val="accent3">
                                      <w14:lumMod w14:val="50000"/>
                                    </w14:schemeClr>
                                  </w14:solidFill>
                                  <w14:prstDash w14:val="solid"/>
                                  <w14:bevel/>
                                </w14:textOutline>
                              </w:rPr>
                            </w:pPr>
                            <w:r w:rsidRPr="00772D79">
                              <w:rPr>
                                <w:rFonts w:ascii="HGP創英角ﾎﾟｯﾌﾟ体" w:eastAsia="HGP創英角ﾎﾟｯﾌﾟ体" w:hAnsi="HGP創英角ﾎﾟｯﾌﾟ体" w:hint="eastAsia"/>
                                <w:b/>
                                <w:color w:val="D99594" w:themeColor="accent2" w:themeTint="99"/>
                                <w:sz w:val="60"/>
                                <w:szCs w:val="60"/>
                                <w14:textOutline w14:w="9525" w14:cap="rnd" w14:cmpd="sng" w14:algn="ctr">
                                  <w14:solidFill>
                                    <w14:schemeClr w14:val="accent3">
                                      <w14:lumMod w14:val="50000"/>
                                    </w14:schemeClr>
                                  </w14:solidFill>
                                  <w14:prstDash w14:val="solid"/>
                                  <w14:bevel/>
                                </w14:textOutline>
                              </w:rPr>
                              <w:t>海藻おしばアート＆ワークショップ</w:t>
                            </w:r>
                          </w:p>
                          <w:p w14:paraId="3F1369D6" w14:textId="77777777" w:rsidR="000929BB" w:rsidRPr="0037500F"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56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IzXAMAAHkHAAAOAAAAZHJzL2Uyb0RvYy54bWysVctuGzcU3RfoPxDc16NHLMmCx4Frw0UB&#10;NwniFF5THI5mEA45JSmP1KUFFP2I/kKQdb9HP9JzOY9IaYoWRbQY8V7e57kPXr7cVpo9KedLa1I+&#10;Phtxpoy0WWnWKf/53d13C858ECYT2hqV8p3y/OXVt99cNvVSTWxhdaYcgxHjl02d8iKEepkkXhaq&#10;Ev7M1srgMreuEgGkWyeZEw2sVzqZjEazpLEuq52Vyntwb9tLfhXt57mS4XWeexWYTjliC/Hr4ndF&#10;3+TqUizXTtRFKbswxP+IohKlgdPB1K0Igm1c+TdTVSmd9TYPZ9JWic3zUqqYA7IZjz7L5qEQtYq5&#10;ABxfDzD5r2dWvnp641iZpXzKmREVSnTY/3Z4/nB4/vOw/50d9n8c9vvD80fQbEpwNbVfQuuhhl7Y&#10;fm+3KHvP92ASCtvcVfSP/BjuAfxuAFttA5NgzmazxXyOK4m7+WR6MYrVSD5p186HH5StGB1S7lDM&#10;iLF4uvcBkUC0FyFn3uoyuyu1jgQ1kLrRjj0JlF5IqUyYRnW9qX6yWcufjfBrmwBstErLftGz4SK2&#10;IlmKDk+caMMaALcYw8Z/i2DylSOg/G+FL9qw/c4TQfkgcG0oJhWHAIARsda2YU6g2rPpeR/0l5Aa&#10;t/mIMCA1nkOhg0rouhD/hhT5Ip92E5R7KLKGrfTGvSXn56MFTLGspLK28IHAVBKS5IUJvcY6CY4z&#10;Z8NjGYo4CtRDZJKyHkq70kK+j+x/CKuTjpgMwUTqCJuE2rpt33gKO63IlTZvVY75QMO2tRvaoc2/&#10;b6weckiTWo42HBQ7ME9x1iFODerUyZJaG9Cg2HXVqeKpx0EjerUmDMpVaaxry3hqIHs/eG7lgcVR&#10;znQM29U2LoVJP9krm+0w8KhGHGdfy7sSVbgXPrwRDisTRcMzEF7jk6PyKbfdibPCul+/xCd5bDLc&#10;ctZgBafc/7IRTnGmfzTYcfMXk4tz7OxILBYXcOGOL1ZHF2ZT3VgM+hjPTS3jkcSD7o+5s9Uj3opr&#10;8kkdZiQ8o8f6401onwW8NVJdX0ch7OhahHvzUEsyTRhTN73bPgpXd2spYKG9sv2qFsvPtlMrS5rG&#10;Xm+Czcu4ugjlFtMOfez32JPdW0QPyDEdpT69mFd/AQAA//8DAFBLAwQUAAYACAAAACEAaJnfKuAA&#10;AAALAQAADwAAAGRycy9kb3ducmV2LnhtbEyPMU/DMBCFdyT+g3VIbK2diKIQ4lSIiokhbdqFzY2P&#10;xDS2o9hNw7/nOtHp7vQ+vXuvWM+2ZxOOwXgnIVkKYOgar41rJRz2H4sMWIjKadV7hxJ+McC6vL8r&#10;VK79xe1wqmPLyMSFXEnoYhxyzkPToVVh6Qd0pH370apI59hyPaoLmduep0I8c6uMow+dGvC9w+ZU&#10;n62EzY952n2ttoewz8y0OX1WVb2tpHx8mN9egUWc4z8M1/gUHUrKdPRnpwPrJSwSIVJirxtNIl5W&#10;gtodCU3SDHhZ8NsO5R8AAAD//wMAUEsBAi0AFAAGAAgAAAAhALaDOJL+AAAA4QEAABMAAAAAAAAA&#10;AAAAAAAAAAAAAFtDb250ZW50X1R5cGVzXS54bWxQSwECLQAUAAYACAAAACEAOP0h/9YAAACUAQAA&#10;CwAAAAAAAAAAAAAAAAAvAQAAX3JlbHMvLnJlbHNQSwECLQAUAAYACAAAACEAUUGyM1wDAAB5BwAA&#10;DgAAAAAAAAAAAAAAAAAuAgAAZHJzL2Uyb0RvYy54bWxQSwECLQAUAAYACAAAACEAaJnfKuAAAAAL&#10;AQAADwAAAAAAAAAAAAAAAAC2BQAAZHJzL2Rvd25yZXYueG1sUEsFBgAAAAAEAAQA8wAAAMMGAAAA&#10;AA==&#10;" fillcolor="#c2d69b [1942]" strokecolor="#d99594 [1941]" strokeweight="3pt">
                <v:stroke dashstyle="3 1"/>
                <v:shadow on="t" color="black" opacity="26214f" origin=".5,-.5" offset="-.74836mm,.74836mm"/>
                <v:textbox inset="5.85pt,.7pt,5.85pt,.7pt">
                  <w:txbxContent>
                    <w:p w14:paraId="42394195" w14:textId="1A4E7783" w:rsidR="0037500F" w:rsidRPr="00772D79" w:rsidRDefault="00725F12" w:rsidP="00725F12">
                      <w:pPr>
                        <w:jc w:val="center"/>
                        <w:rPr>
                          <w:b/>
                          <w:noProof/>
                          <w:color w:val="D99594" w:themeColor="accent2" w:themeTint="99"/>
                          <w:sz w:val="72"/>
                          <w:szCs w:val="72"/>
                          <w14:textOutline w14:w="9525" w14:cap="rnd" w14:cmpd="sng" w14:algn="ctr">
                            <w14:solidFill>
                              <w14:schemeClr w14:val="accent3">
                                <w14:lumMod w14:val="50000"/>
                              </w14:schemeClr>
                            </w14:solidFill>
                            <w14:prstDash w14:val="solid"/>
                            <w14:bevel/>
                          </w14:textOutline>
                        </w:rPr>
                      </w:pPr>
                      <w:r w:rsidRPr="00772D79">
                        <w:rPr>
                          <w:rFonts w:ascii="HGP創英角ﾎﾟｯﾌﾟ体" w:eastAsia="HGP創英角ﾎﾟｯﾌﾟ体" w:hAnsi="HGP創英角ﾎﾟｯﾌﾟ体" w:hint="eastAsia"/>
                          <w:b/>
                          <w:color w:val="D99594" w:themeColor="accent2" w:themeTint="99"/>
                          <w:sz w:val="60"/>
                          <w:szCs w:val="60"/>
                          <w14:textOutline w14:w="9525" w14:cap="rnd" w14:cmpd="sng" w14:algn="ctr">
                            <w14:solidFill>
                              <w14:schemeClr w14:val="accent3">
                                <w14:lumMod w14:val="50000"/>
                              </w14:schemeClr>
                            </w14:solidFill>
                            <w14:prstDash w14:val="solid"/>
                            <w14:bevel/>
                          </w14:textOutline>
                        </w:rPr>
                        <w:t>海藻おしばアート＆ワークショップ</w:t>
                      </w:r>
                    </w:p>
                    <w:p w14:paraId="3F1369D6" w14:textId="77777777" w:rsidR="000929BB" w:rsidRPr="0037500F"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3F1369C9" wp14:editId="331BC5BE">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14:paraId="3F1369D7" w14:textId="77777777"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14:paraId="3F1369D7" w14:textId="77777777"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3F1369CB" wp14:editId="4B7DC7D7">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14:paraId="3F1369D8" w14:textId="0BE2EB17" w:rsidR="000929BB" w:rsidRDefault="000929BB" w:rsidP="000929BB">
                            <w:pPr>
                              <w:jc w:val="center"/>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37500F">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w:t>
                            </w:r>
                            <w:r w:rsidR="00725F12">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14:paraId="3F1369D8" w14:textId="0BE2EB17" w:rsidR="000929BB" w:rsidRDefault="000929BB" w:rsidP="000929BB">
                      <w:pPr>
                        <w:jc w:val="center"/>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37500F">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w:t>
                      </w:r>
                      <w:r w:rsidR="00725F12">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791DE9">
        <w:rPr>
          <w:rFonts w:hint="eastAsia"/>
          <w:noProof/>
        </w:rPr>
        <w:t>-</w:t>
      </w:r>
      <w:bookmarkStart w:id="0" w:name="_GoBack"/>
      <w:bookmarkEnd w:id="0"/>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63FA7"/>
    <w:rsid w:val="001772D8"/>
    <w:rsid w:val="001911F6"/>
    <w:rsid w:val="00194C8F"/>
    <w:rsid w:val="001A5324"/>
    <w:rsid w:val="001A532D"/>
    <w:rsid w:val="001A7D17"/>
    <w:rsid w:val="001E3D2E"/>
    <w:rsid w:val="001E41E1"/>
    <w:rsid w:val="001E78C0"/>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4869"/>
    <w:rsid w:val="003553A6"/>
    <w:rsid w:val="003606FF"/>
    <w:rsid w:val="003617F3"/>
    <w:rsid w:val="003622B9"/>
    <w:rsid w:val="00365814"/>
    <w:rsid w:val="00367A7E"/>
    <w:rsid w:val="00372DCC"/>
    <w:rsid w:val="0037500F"/>
    <w:rsid w:val="0038000D"/>
    <w:rsid w:val="00382D0D"/>
    <w:rsid w:val="00387D52"/>
    <w:rsid w:val="003B77C7"/>
    <w:rsid w:val="003C6C6B"/>
    <w:rsid w:val="003D60BB"/>
    <w:rsid w:val="003E7E75"/>
    <w:rsid w:val="004108BB"/>
    <w:rsid w:val="004111B7"/>
    <w:rsid w:val="00436540"/>
    <w:rsid w:val="00436622"/>
    <w:rsid w:val="00472683"/>
    <w:rsid w:val="004915C6"/>
    <w:rsid w:val="004933DA"/>
    <w:rsid w:val="004A2A46"/>
    <w:rsid w:val="004B0F8E"/>
    <w:rsid w:val="004B7F48"/>
    <w:rsid w:val="004C7052"/>
    <w:rsid w:val="004F32DA"/>
    <w:rsid w:val="00514C81"/>
    <w:rsid w:val="005421B4"/>
    <w:rsid w:val="00560B84"/>
    <w:rsid w:val="005641A4"/>
    <w:rsid w:val="00584AED"/>
    <w:rsid w:val="005A2A18"/>
    <w:rsid w:val="005B0155"/>
    <w:rsid w:val="005B4FA1"/>
    <w:rsid w:val="005C4843"/>
    <w:rsid w:val="005D0EBB"/>
    <w:rsid w:val="005D0F46"/>
    <w:rsid w:val="005E320A"/>
    <w:rsid w:val="005E5112"/>
    <w:rsid w:val="005F3442"/>
    <w:rsid w:val="00600F40"/>
    <w:rsid w:val="00606592"/>
    <w:rsid w:val="00611979"/>
    <w:rsid w:val="00630E9F"/>
    <w:rsid w:val="006553FC"/>
    <w:rsid w:val="00684EB8"/>
    <w:rsid w:val="00694C36"/>
    <w:rsid w:val="006A7BB9"/>
    <w:rsid w:val="006E3331"/>
    <w:rsid w:val="006E64B7"/>
    <w:rsid w:val="006E7E1C"/>
    <w:rsid w:val="006F3925"/>
    <w:rsid w:val="006F4CDF"/>
    <w:rsid w:val="00707E3F"/>
    <w:rsid w:val="0071248F"/>
    <w:rsid w:val="00725F12"/>
    <w:rsid w:val="00733BDE"/>
    <w:rsid w:val="00772CC1"/>
    <w:rsid w:val="00772D79"/>
    <w:rsid w:val="007878AF"/>
    <w:rsid w:val="00791DE9"/>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83E16"/>
    <w:rsid w:val="00995B4A"/>
    <w:rsid w:val="00996049"/>
    <w:rsid w:val="009B1B9E"/>
    <w:rsid w:val="009D5F03"/>
    <w:rsid w:val="009F05C2"/>
    <w:rsid w:val="00A01535"/>
    <w:rsid w:val="00A022A4"/>
    <w:rsid w:val="00A03094"/>
    <w:rsid w:val="00A10B02"/>
    <w:rsid w:val="00A1409E"/>
    <w:rsid w:val="00AA35B8"/>
    <w:rsid w:val="00AB1180"/>
    <w:rsid w:val="00AB2186"/>
    <w:rsid w:val="00AB57A9"/>
    <w:rsid w:val="00AD7E2E"/>
    <w:rsid w:val="00AF6A22"/>
    <w:rsid w:val="00AF78F2"/>
    <w:rsid w:val="00B01D4D"/>
    <w:rsid w:val="00B03270"/>
    <w:rsid w:val="00B07232"/>
    <w:rsid w:val="00B37765"/>
    <w:rsid w:val="00B425DD"/>
    <w:rsid w:val="00B44B16"/>
    <w:rsid w:val="00B639AE"/>
    <w:rsid w:val="00B87B66"/>
    <w:rsid w:val="00BA0DB4"/>
    <w:rsid w:val="00BA7B34"/>
    <w:rsid w:val="00BB6855"/>
    <w:rsid w:val="00BB75FD"/>
    <w:rsid w:val="00BB7B9F"/>
    <w:rsid w:val="00BC5D37"/>
    <w:rsid w:val="00BD68CD"/>
    <w:rsid w:val="00C00238"/>
    <w:rsid w:val="00C1293A"/>
    <w:rsid w:val="00C26D9D"/>
    <w:rsid w:val="00C37EFC"/>
    <w:rsid w:val="00C4420C"/>
    <w:rsid w:val="00C520D2"/>
    <w:rsid w:val="00C808E5"/>
    <w:rsid w:val="00C87E65"/>
    <w:rsid w:val="00C960D1"/>
    <w:rsid w:val="00CC1598"/>
    <w:rsid w:val="00CC1BD8"/>
    <w:rsid w:val="00CD6E65"/>
    <w:rsid w:val="00CE2B0C"/>
    <w:rsid w:val="00D046A4"/>
    <w:rsid w:val="00D06A39"/>
    <w:rsid w:val="00D06F95"/>
    <w:rsid w:val="00D155FD"/>
    <w:rsid w:val="00D20A0A"/>
    <w:rsid w:val="00D3436B"/>
    <w:rsid w:val="00D41EB7"/>
    <w:rsid w:val="00D5086A"/>
    <w:rsid w:val="00D520F1"/>
    <w:rsid w:val="00D5416D"/>
    <w:rsid w:val="00D5669B"/>
    <w:rsid w:val="00D56CD8"/>
    <w:rsid w:val="00D71652"/>
    <w:rsid w:val="00D74BEF"/>
    <w:rsid w:val="00D77BD8"/>
    <w:rsid w:val="00D956D0"/>
    <w:rsid w:val="00DA099A"/>
    <w:rsid w:val="00DA2DCC"/>
    <w:rsid w:val="00DA4F3E"/>
    <w:rsid w:val="00DD2BCA"/>
    <w:rsid w:val="00E05041"/>
    <w:rsid w:val="00E079BB"/>
    <w:rsid w:val="00E240FB"/>
    <w:rsid w:val="00E24F23"/>
    <w:rsid w:val="00E27E9A"/>
    <w:rsid w:val="00E33D1B"/>
    <w:rsid w:val="00E47345"/>
    <w:rsid w:val="00E54E80"/>
    <w:rsid w:val="00E72D54"/>
    <w:rsid w:val="00E91098"/>
    <w:rsid w:val="00E93F49"/>
    <w:rsid w:val="00EA0166"/>
    <w:rsid w:val="00EF1B38"/>
    <w:rsid w:val="00F03BA7"/>
    <w:rsid w:val="00F1243F"/>
    <w:rsid w:val="00F15CA2"/>
    <w:rsid w:val="00F23594"/>
    <w:rsid w:val="00F37FF7"/>
    <w:rsid w:val="00F4329E"/>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3A41F20-2D5D-4EC1-8801-62BFA2BF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3</cp:revision>
  <cp:lastPrinted>2017-02-06T01:13:00Z</cp:lastPrinted>
  <dcterms:created xsi:type="dcterms:W3CDTF">2017-02-26T03:52:00Z</dcterms:created>
  <dcterms:modified xsi:type="dcterms:W3CDTF">2017-02-26T03:54:00Z</dcterms:modified>
</cp:coreProperties>
</file>